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A9B" w:rsidRPr="006F519E" w:rsidRDefault="00555A9B" w:rsidP="00555A9B">
      <w:pPr>
        <w:jc w:val="center"/>
        <w:rPr>
          <w:rFonts w:ascii="Times New Roman" w:hAnsi="Times New Roman" w:cs="Times New Roman"/>
          <w:sz w:val="24"/>
          <w:szCs w:val="24"/>
        </w:rPr>
      </w:pPr>
      <w:r w:rsidRPr="006F519E">
        <w:rPr>
          <w:rFonts w:ascii="Times New Roman" w:hAnsi="Times New Roman" w:cs="Times New Roman"/>
          <w:sz w:val="24"/>
          <w:szCs w:val="24"/>
        </w:rPr>
        <w:t>ВСЕРОССИЙСКАЯ ОЛИМПИАДА ШКОЛЬНИКОВ 2018-2019 гг.</w:t>
      </w:r>
    </w:p>
    <w:p w:rsidR="00555A9B" w:rsidRPr="006F519E" w:rsidRDefault="00555A9B" w:rsidP="00555A9B">
      <w:pPr>
        <w:jc w:val="center"/>
        <w:rPr>
          <w:rFonts w:ascii="Times New Roman" w:hAnsi="Times New Roman" w:cs="Times New Roman"/>
          <w:sz w:val="24"/>
          <w:szCs w:val="24"/>
        </w:rPr>
      </w:pPr>
      <w:r w:rsidRPr="006F519E">
        <w:rPr>
          <w:rFonts w:ascii="Times New Roman" w:hAnsi="Times New Roman" w:cs="Times New Roman"/>
          <w:sz w:val="24"/>
          <w:szCs w:val="24"/>
        </w:rPr>
        <w:t xml:space="preserve">Обществознание </w:t>
      </w:r>
    </w:p>
    <w:p w:rsidR="00555A9B" w:rsidRPr="006F519E" w:rsidRDefault="00555A9B" w:rsidP="00555A9B">
      <w:pPr>
        <w:jc w:val="center"/>
        <w:rPr>
          <w:rFonts w:ascii="Times New Roman" w:hAnsi="Times New Roman" w:cs="Times New Roman"/>
          <w:sz w:val="24"/>
          <w:szCs w:val="24"/>
        </w:rPr>
      </w:pPr>
      <w:r w:rsidRPr="006F519E">
        <w:rPr>
          <w:rFonts w:ascii="Times New Roman" w:hAnsi="Times New Roman" w:cs="Times New Roman"/>
          <w:sz w:val="24"/>
          <w:szCs w:val="24"/>
        </w:rPr>
        <w:t>Школьный этап (100 баллов)</w:t>
      </w:r>
    </w:p>
    <w:p w:rsidR="00555A9B" w:rsidRDefault="00555A9B" w:rsidP="00555A9B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6F519E">
        <w:rPr>
          <w:rFonts w:ascii="Times New Roman" w:hAnsi="Times New Roman" w:cs="Times New Roman"/>
          <w:sz w:val="24"/>
          <w:szCs w:val="24"/>
        </w:rPr>
        <w:t>класс (45 мин)</w:t>
      </w:r>
    </w:p>
    <w:p w:rsidR="00555A9B" w:rsidRPr="00555A9B" w:rsidRDefault="00555A9B" w:rsidP="00555A9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Ключи к заданиям и пояснения к оцениванию</w:t>
      </w:r>
    </w:p>
    <w:p w:rsidR="00555A9B" w:rsidRPr="006F519E" w:rsidRDefault="00555A9B" w:rsidP="00555A9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6F519E">
        <w:rPr>
          <w:rFonts w:ascii="Times New Roman" w:hAnsi="Times New Roman" w:cs="Times New Roman"/>
          <w:b/>
          <w:bCs/>
          <w:sz w:val="24"/>
          <w:szCs w:val="24"/>
        </w:rPr>
        <w:t>Задание 1. (12 баллов) Выберите правильный ответ. Свой ответ занесите в таблицу.</w:t>
      </w:r>
    </w:p>
    <w:p w:rsidR="00555A9B" w:rsidRPr="006F519E" w:rsidRDefault="00555A9B" w:rsidP="00555A9B">
      <w:pPr>
        <w:pStyle w:val="a3"/>
        <w:ind w:left="709"/>
        <w:rPr>
          <w:rFonts w:ascii="Times New Roman" w:hAnsi="Times New Roman" w:cs="Times New Roman"/>
          <w:bCs/>
          <w:i/>
          <w:sz w:val="24"/>
          <w:szCs w:val="24"/>
        </w:rPr>
      </w:pPr>
      <w:r w:rsidRPr="006F519E">
        <w:rPr>
          <w:rFonts w:ascii="Times New Roman" w:hAnsi="Times New Roman" w:cs="Times New Roman"/>
          <w:bCs/>
          <w:i/>
          <w:sz w:val="24"/>
          <w:szCs w:val="24"/>
        </w:rPr>
        <w:t>Ответ:</w:t>
      </w:r>
    </w:p>
    <w:tbl>
      <w:tblPr>
        <w:tblStyle w:val="a4"/>
        <w:tblW w:w="0" w:type="auto"/>
        <w:tblInd w:w="709" w:type="dxa"/>
        <w:tblLook w:val="04A0"/>
      </w:tblPr>
      <w:tblGrid>
        <w:gridCol w:w="2953"/>
        <w:gridCol w:w="2954"/>
        <w:gridCol w:w="2955"/>
      </w:tblGrid>
      <w:tr w:rsidR="00555A9B" w:rsidRPr="006F519E" w:rsidTr="0037749B">
        <w:tc>
          <w:tcPr>
            <w:tcW w:w="3190" w:type="dxa"/>
          </w:tcPr>
          <w:p w:rsidR="00555A9B" w:rsidRPr="006F519E" w:rsidRDefault="00555A9B" w:rsidP="0037749B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3190" w:type="dxa"/>
          </w:tcPr>
          <w:p w:rsidR="00555A9B" w:rsidRPr="006F519E" w:rsidRDefault="00555A9B" w:rsidP="0037749B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3191" w:type="dxa"/>
          </w:tcPr>
          <w:p w:rsidR="00555A9B" w:rsidRPr="006F519E" w:rsidRDefault="00555A9B" w:rsidP="0037749B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</w:tr>
      <w:tr w:rsidR="00555A9B" w:rsidRPr="006F519E" w:rsidTr="0037749B">
        <w:tc>
          <w:tcPr>
            <w:tcW w:w="3190" w:type="dxa"/>
          </w:tcPr>
          <w:p w:rsidR="00555A9B" w:rsidRPr="006F519E" w:rsidRDefault="00555A9B" w:rsidP="0037749B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5A9B" w:rsidRPr="006F519E" w:rsidRDefault="00555A9B" w:rsidP="0037749B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  <w:p w:rsidR="00555A9B" w:rsidRPr="006F519E" w:rsidRDefault="00555A9B" w:rsidP="0037749B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555A9B" w:rsidRPr="006F519E" w:rsidRDefault="00555A9B" w:rsidP="0037749B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5A9B" w:rsidRPr="006F519E" w:rsidRDefault="00555A9B" w:rsidP="0037749B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3191" w:type="dxa"/>
          </w:tcPr>
          <w:p w:rsidR="00555A9B" w:rsidRPr="006F519E" w:rsidRDefault="00555A9B" w:rsidP="0037749B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5A9B" w:rsidRPr="006F519E" w:rsidRDefault="00555A9B" w:rsidP="0037749B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</w:tbl>
    <w:p w:rsidR="005D1A36" w:rsidRDefault="00555A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4 балла за каждую верную позицию</w:t>
      </w:r>
    </w:p>
    <w:p w:rsidR="00555A9B" w:rsidRDefault="00555A9B" w:rsidP="00555A9B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55A9B" w:rsidRDefault="00555A9B" w:rsidP="00555A9B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 w:rsidRPr="006F519E">
        <w:rPr>
          <w:rFonts w:ascii="Times New Roman" w:hAnsi="Times New Roman" w:cs="Times New Roman"/>
          <w:b/>
          <w:bCs/>
          <w:sz w:val="24"/>
          <w:szCs w:val="24"/>
        </w:rPr>
        <w:t>Задание 2. (12 баллов) Выберите несколько верных ответов в каждом задании и занесите свой ответ в таблицу</w:t>
      </w:r>
    </w:p>
    <w:p w:rsidR="00555A9B" w:rsidRDefault="00555A9B" w:rsidP="00555A9B">
      <w:pPr>
        <w:pStyle w:val="a3"/>
        <w:autoSpaceDE w:val="0"/>
        <w:autoSpaceDN w:val="0"/>
        <w:adjustRightInd w:val="0"/>
        <w:spacing w:before="0" w:beforeAutospacing="0"/>
        <w:ind w:left="851"/>
        <w:rPr>
          <w:rFonts w:ascii="Times New Roman" w:hAnsi="Times New Roman" w:cs="Times New Roman"/>
          <w:bCs/>
          <w:i/>
          <w:sz w:val="24"/>
          <w:szCs w:val="24"/>
        </w:rPr>
      </w:pPr>
    </w:p>
    <w:p w:rsidR="00555A9B" w:rsidRPr="006F519E" w:rsidRDefault="00555A9B" w:rsidP="00555A9B">
      <w:pPr>
        <w:pStyle w:val="a3"/>
        <w:autoSpaceDE w:val="0"/>
        <w:autoSpaceDN w:val="0"/>
        <w:adjustRightInd w:val="0"/>
        <w:spacing w:before="0" w:beforeAutospacing="0"/>
        <w:ind w:left="851"/>
        <w:rPr>
          <w:rFonts w:ascii="Times New Roman" w:hAnsi="Times New Roman" w:cs="Times New Roman"/>
          <w:bCs/>
          <w:i/>
          <w:sz w:val="24"/>
          <w:szCs w:val="24"/>
        </w:rPr>
      </w:pPr>
      <w:r w:rsidRPr="006F519E">
        <w:rPr>
          <w:rFonts w:ascii="Times New Roman" w:hAnsi="Times New Roman" w:cs="Times New Roman"/>
          <w:bCs/>
          <w:i/>
          <w:sz w:val="24"/>
          <w:szCs w:val="24"/>
        </w:rPr>
        <w:t>Ответ:</w:t>
      </w:r>
    </w:p>
    <w:tbl>
      <w:tblPr>
        <w:tblStyle w:val="a4"/>
        <w:tblW w:w="0" w:type="auto"/>
        <w:tblInd w:w="851" w:type="dxa"/>
        <w:tblLook w:val="04A0"/>
      </w:tblPr>
      <w:tblGrid>
        <w:gridCol w:w="4361"/>
        <w:gridCol w:w="4359"/>
      </w:tblGrid>
      <w:tr w:rsidR="00555A9B" w:rsidRPr="006F519E" w:rsidTr="0037749B">
        <w:tc>
          <w:tcPr>
            <w:tcW w:w="4785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4786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</w:tr>
      <w:tr w:rsidR="00555A9B" w:rsidRPr="006F519E" w:rsidTr="0037749B">
        <w:tc>
          <w:tcPr>
            <w:tcW w:w="4785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аге</w:t>
            </w:r>
          </w:p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абг</w:t>
            </w:r>
            <w:proofErr w:type="spellEnd"/>
          </w:p>
        </w:tc>
      </w:tr>
    </w:tbl>
    <w:p w:rsidR="00555A9B" w:rsidRDefault="00555A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6 баллов за каждую полностью правильно заполненную графу.</w:t>
      </w:r>
    </w:p>
    <w:p w:rsidR="00555A9B" w:rsidRPr="006F519E" w:rsidRDefault="00555A9B" w:rsidP="00555A9B">
      <w:pPr>
        <w:pStyle w:val="a3"/>
        <w:autoSpaceDE w:val="0"/>
        <w:autoSpaceDN w:val="0"/>
        <w:adjustRightInd w:val="0"/>
        <w:spacing w:before="0" w:beforeAutospacing="0"/>
        <w:ind w:left="390"/>
        <w:rPr>
          <w:rFonts w:ascii="Times New Roman" w:hAnsi="Times New Roman" w:cs="Times New Roman"/>
          <w:b/>
          <w:bCs/>
          <w:sz w:val="24"/>
          <w:szCs w:val="24"/>
        </w:rPr>
      </w:pPr>
      <w:r w:rsidRPr="006F519E">
        <w:rPr>
          <w:rFonts w:ascii="Times New Roman" w:hAnsi="Times New Roman" w:cs="Times New Roman"/>
          <w:b/>
          <w:bCs/>
          <w:sz w:val="24"/>
          <w:szCs w:val="24"/>
        </w:rPr>
        <w:t>Задание 3. (16 баллов) Установите соответствие между обществоведческим термином и переводом его значения на русский язык. Ответы запишите в таблицу.</w:t>
      </w:r>
    </w:p>
    <w:p w:rsidR="00555A9B" w:rsidRPr="006F519E" w:rsidRDefault="00555A9B" w:rsidP="00555A9B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i/>
          <w:sz w:val="24"/>
          <w:szCs w:val="24"/>
        </w:rPr>
      </w:pPr>
      <w:r w:rsidRPr="006F519E">
        <w:rPr>
          <w:rFonts w:ascii="Times New Roman" w:hAnsi="Times New Roman" w:cs="Times New Roman"/>
          <w:bCs/>
          <w:i/>
          <w:sz w:val="24"/>
          <w:szCs w:val="24"/>
        </w:rPr>
        <w:t>Ответ:</w:t>
      </w:r>
    </w:p>
    <w:tbl>
      <w:tblPr>
        <w:tblStyle w:val="a4"/>
        <w:tblW w:w="0" w:type="auto"/>
        <w:tblInd w:w="720" w:type="dxa"/>
        <w:tblLook w:val="04A0"/>
      </w:tblPr>
      <w:tblGrid>
        <w:gridCol w:w="1104"/>
        <w:gridCol w:w="1106"/>
        <w:gridCol w:w="1102"/>
        <w:gridCol w:w="1112"/>
        <w:gridCol w:w="1107"/>
        <w:gridCol w:w="1109"/>
        <w:gridCol w:w="1105"/>
        <w:gridCol w:w="1106"/>
      </w:tblGrid>
      <w:tr w:rsidR="00555A9B" w:rsidRPr="006F519E" w:rsidTr="0037749B">
        <w:tc>
          <w:tcPr>
            <w:tcW w:w="1196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97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555A9B" w:rsidRPr="006F519E" w:rsidTr="0037749B">
        <w:tc>
          <w:tcPr>
            <w:tcW w:w="1196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196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96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</w:p>
        </w:tc>
        <w:tc>
          <w:tcPr>
            <w:tcW w:w="1196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  <w:tc>
          <w:tcPr>
            <w:tcW w:w="1197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197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197" w:type="dxa"/>
          </w:tcPr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55A9B" w:rsidRPr="006F519E" w:rsidRDefault="00555A9B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</w:p>
        </w:tc>
      </w:tr>
    </w:tbl>
    <w:p w:rsidR="00555A9B" w:rsidRDefault="00555A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2 балла за каждую верно указанную позицию</w:t>
      </w:r>
    </w:p>
    <w:p w:rsidR="00555A9B" w:rsidRDefault="00555A9B" w:rsidP="00555A9B">
      <w:pPr>
        <w:pStyle w:val="a3"/>
        <w:autoSpaceDE w:val="0"/>
        <w:autoSpaceDN w:val="0"/>
        <w:adjustRightInd w:val="0"/>
        <w:spacing w:before="0" w:beforeAutospacing="0"/>
        <w:ind w:left="390"/>
        <w:rPr>
          <w:rFonts w:ascii="Times New Roman" w:hAnsi="Times New Roman" w:cs="Times New Roman"/>
          <w:b/>
          <w:bCs/>
          <w:sz w:val="24"/>
          <w:szCs w:val="24"/>
        </w:rPr>
      </w:pPr>
    </w:p>
    <w:p w:rsidR="00555A9B" w:rsidRPr="006F519E" w:rsidRDefault="00555A9B" w:rsidP="00555A9B">
      <w:pPr>
        <w:pStyle w:val="a3"/>
        <w:autoSpaceDE w:val="0"/>
        <w:autoSpaceDN w:val="0"/>
        <w:adjustRightInd w:val="0"/>
        <w:spacing w:before="0" w:beforeAutospacing="0"/>
        <w:ind w:left="390"/>
        <w:rPr>
          <w:rFonts w:ascii="Times New Roman" w:hAnsi="Times New Roman" w:cs="Times New Roman"/>
          <w:b/>
          <w:bCs/>
          <w:sz w:val="24"/>
          <w:szCs w:val="24"/>
        </w:rPr>
      </w:pPr>
      <w:r w:rsidRPr="006F519E">
        <w:rPr>
          <w:rFonts w:ascii="Times New Roman" w:hAnsi="Times New Roman" w:cs="Times New Roman"/>
          <w:b/>
          <w:bCs/>
          <w:sz w:val="24"/>
          <w:szCs w:val="24"/>
        </w:rPr>
        <w:t>Задание 4. (15 баллов) Что объединяет понятия, образующие каждый из представленных рядов? Дайте краткий ответ.</w:t>
      </w:r>
    </w:p>
    <w:p w:rsidR="00555A9B" w:rsidRDefault="00555A9B" w:rsidP="00555A9B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</w:p>
    <w:p w:rsidR="00555A9B" w:rsidRPr="006F519E" w:rsidRDefault="00555A9B" w:rsidP="00555A9B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Ответ:</w:t>
      </w:r>
    </w:p>
    <w:p w:rsidR="00555A9B" w:rsidRPr="006F519E" w:rsidRDefault="00555A9B" w:rsidP="00555A9B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4.1. – потребности (человека)  4.2. – органы (высшей) власти государства 4.3. – социальные группы</w:t>
      </w:r>
    </w:p>
    <w:p w:rsidR="00555A9B" w:rsidRDefault="00555A9B" w:rsidP="00555A9B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 5 баллов за каждый верный ответ</w:t>
      </w:r>
    </w:p>
    <w:p w:rsidR="00555A9B" w:rsidRDefault="00555A9B" w:rsidP="00555A9B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</w:p>
    <w:p w:rsidR="004A146E" w:rsidRDefault="004A146E" w:rsidP="004A146E">
      <w:pPr>
        <w:pStyle w:val="a3"/>
        <w:autoSpaceDE w:val="0"/>
        <w:autoSpaceDN w:val="0"/>
        <w:adjustRightInd w:val="0"/>
        <w:spacing w:before="0" w:beforeAutospacing="0"/>
        <w:ind w:left="39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46E" w:rsidRDefault="004A146E" w:rsidP="004A146E">
      <w:pPr>
        <w:pStyle w:val="a3"/>
        <w:autoSpaceDE w:val="0"/>
        <w:autoSpaceDN w:val="0"/>
        <w:adjustRightInd w:val="0"/>
        <w:spacing w:before="0" w:beforeAutospacing="0"/>
        <w:ind w:left="39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46E" w:rsidRPr="006F519E" w:rsidRDefault="004A146E" w:rsidP="004A146E">
      <w:pPr>
        <w:pStyle w:val="a3"/>
        <w:autoSpaceDE w:val="0"/>
        <w:autoSpaceDN w:val="0"/>
        <w:adjustRightInd w:val="0"/>
        <w:spacing w:before="0" w:beforeAutospacing="0"/>
        <w:ind w:left="39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5. (9 баллов) Прочитайте известные пословицы и поговорки и определите, о какой деятельности человека идет речь:</w:t>
      </w:r>
    </w:p>
    <w:p w:rsidR="00555A9B" w:rsidRDefault="004A146E" w:rsidP="00555A9B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Ответ: УЧЕНИЕ – 9 баллов за правильный ответ (при другом адекватном варианте комиссия может поставить меньше)</w:t>
      </w:r>
    </w:p>
    <w:p w:rsidR="004A146E" w:rsidRPr="006F519E" w:rsidRDefault="004A146E" w:rsidP="00555A9B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</w:p>
    <w:p w:rsidR="004A146E" w:rsidRPr="004A146E" w:rsidRDefault="004A146E" w:rsidP="004A146E">
      <w:pPr>
        <w:pStyle w:val="a3"/>
        <w:autoSpaceDE w:val="0"/>
        <w:autoSpaceDN w:val="0"/>
        <w:adjustRightInd w:val="0"/>
        <w:spacing w:before="0" w:beforeAutospacing="0"/>
        <w:ind w:left="390"/>
        <w:rPr>
          <w:rFonts w:ascii="Times New Roman" w:hAnsi="Times New Roman" w:cs="Times New Roman"/>
          <w:b/>
          <w:bCs/>
          <w:sz w:val="24"/>
          <w:szCs w:val="24"/>
        </w:rPr>
      </w:pPr>
      <w:r w:rsidRPr="004A146E">
        <w:rPr>
          <w:rFonts w:ascii="Times New Roman" w:hAnsi="Times New Roman" w:cs="Times New Roman"/>
          <w:b/>
          <w:bCs/>
          <w:sz w:val="24"/>
          <w:szCs w:val="24"/>
        </w:rPr>
        <w:t xml:space="preserve">Задание 6. (20 баллов) Рассмотрите приведенные изображения. Какое понятие объединяет все данные эмблемы? </w:t>
      </w:r>
      <w:proofErr w:type="gramStart"/>
      <w:r w:rsidRPr="004A146E">
        <w:rPr>
          <w:rFonts w:ascii="Times New Roman" w:hAnsi="Times New Roman" w:cs="Times New Roman"/>
          <w:b/>
          <w:bCs/>
          <w:sz w:val="24"/>
          <w:szCs w:val="24"/>
        </w:rPr>
        <w:t>Символы</w:t>
      </w:r>
      <w:proofErr w:type="gramEnd"/>
      <w:r w:rsidRPr="004A146E">
        <w:rPr>
          <w:rFonts w:ascii="Times New Roman" w:hAnsi="Times New Roman" w:cs="Times New Roman"/>
          <w:b/>
          <w:bCs/>
          <w:sz w:val="24"/>
          <w:szCs w:val="24"/>
        </w:rPr>
        <w:t xml:space="preserve"> каких стран здесь представлены? Как называется союз, который объединяет страны, чьи символы здесь представлены?</w:t>
      </w:r>
    </w:p>
    <w:p w:rsidR="004A146E" w:rsidRPr="004A146E" w:rsidRDefault="004A146E" w:rsidP="004A146E">
      <w:pPr>
        <w:pStyle w:val="a3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4A146E">
        <w:rPr>
          <w:rFonts w:ascii="Times New Roman" w:hAnsi="Times New Roman" w:cs="Times New Roman"/>
          <w:bCs/>
          <w:sz w:val="24"/>
          <w:szCs w:val="24"/>
        </w:rPr>
        <w:t xml:space="preserve">Государственные гербы. </w:t>
      </w:r>
      <w:r>
        <w:rPr>
          <w:rFonts w:ascii="Times New Roman" w:hAnsi="Times New Roman" w:cs="Times New Roman"/>
          <w:bCs/>
          <w:sz w:val="24"/>
          <w:szCs w:val="24"/>
        </w:rPr>
        <w:t>(4 балла)</w:t>
      </w:r>
    </w:p>
    <w:p w:rsidR="004A146E" w:rsidRPr="004A146E" w:rsidRDefault="004A146E" w:rsidP="004A146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A146E">
        <w:rPr>
          <w:rFonts w:ascii="Times New Roman" w:hAnsi="Times New Roman" w:cs="Times New Roman"/>
          <w:bCs/>
          <w:sz w:val="24"/>
          <w:szCs w:val="24"/>
        </w:rPr>
        <w:t xml:space="preserve">Республика Беларусь, Республика Казахстан, Республика Кыргызстан, Республика Армения, Российская Федерация. </w:t>
      </w:r>
      <w:r>
        <w:rPr>
          <w:rFonts w:ascii="Times New Roman" w:hAnsi="Times New Roman" w:cs="Times New Roman"/>
          <w:bCs/>
          <w:sz w:val="24"/>
          <w:szCs w:val="24"/>
        </w:rPr>
        <w:t>(10 баллов, по 2 за страну)</w:t>
      </w:r>
    </w:p>
    <w:p w:rsidR="00555A9B" w:rsidRPr="004A146E" w:rsidRDefault="004A146E" w:rsidP="004A146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A146E">
        <w:rPr>
          <w:rFonts w:ascii="Times New Roman" w:hAnsi="Times New Roman" w:cs="Times New Roman"/>
          <w:bCs/>
          <w:sz w:val="24"/>
          <w:szCs w:val="24"/>
        </w:rPr>
        <w:t>Евразийский Экономический Союз (</w:t>
      </w:r>
      <w:r>
        <w:rPr>
          <w:rFonts w:ascii="Times New Roman" w:hAnsi="Times New Roman" w:cs="Times New Roman"/>
          <w:bCs/>
          <w:sz w:val="24"/>
          <w:szCs w:val="24"/>
        </w:rPr>
        <w:t xml:space="preserve">6 баллов, </w:t>
      </w:r>
      <w:r w:rsidRPr="004A146E">
        <w:rPr>
          <w:rFonts w:ascii="Times New Roman" w:hAnsi="Times New Roman" w:cs="Times New Roman"/>
          <w:bCs/>
          <w:sz w:val="24"/>
          <w:szCs w:val="24"/>
        </w:rPr>
        <w:t>в случае, если будет назван СНГ, балл снижается).</w:t>
      </w:r>
    </w:p>
    <w:p w:rsidR="004A146E" w:rsidRDefault="004A146E" w:rsidP="004A146E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</w:p>
    <w:p w:rsidR="004A146E" w:rsidRDefault="004A146E" w:rsidP="004A146E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</w:p>
    <w:p w:rsidR="004A146E" w:rsidRPr="004A146E" w:rsidRDefault="004A146E" w:rsidP="004A146E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 w:rsidRPr="004A146E">
        <w:rPr>
          <w:rFonts w:ascii="Times New Roman" w:hAnsi="Times New Roman" w:cs="Times New Roman"/>
          <w:b/>
          <w:sz w:val="24"/>
          <w:szCs w:val="24"/>
        </w:rPr>
        <w:t>Задание 7. (16 баллов). Решите кроссворд. Определите, какое слово должно находиться в выделенном столбце.</w:t>
      </w:r>
    </w:p>
    <w:p w:rsidR="004A146E" w:rsidRPr="004A146E" w:rsidRDefault="004A146E" w:rsidP="004A146E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 w:rsidRPr="004A146E">
        <w:rPr>
          <w:rFonts w:ascii="Times New Roman" w:hAnsi="Times New Roman" w:cs="Times New Roman"/>
          <w:b/>
          <w:sz w:val="24"/>
          <w:szCs w:val="24"/>
        </w:rPr>
        <w:t>Дайте ему определение.</w:t>
      </w:r>
    </w:p>
    <w:p w:rsidR="004A146E" w:rsidRPr="004A146E" w:rsidRDefault="004A146E" w:rsidP="004A146E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4A146E" w:rsidRDefault="004A146E" w:rsidP="004A146E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487FD3">
        <w:rPr>
          <w:rFonts w:ascii="Times New Roman" w:hAnsi="Times New Roman" w:cs="Times New Roman"/>
          <w:sz w:val="24"/>
          <w:szCs w:val="24"/>
        </w:rPr>
        <w:t>Ответы: 1. Закон. 2. Паспорт 3. Экономика. 4. Преступление. 5. Потребность. 6. Политика. 7.  Детство. 8. Группа. 9. Полиция. 10. Религия. 11. Семья.</w:t>
      </w:r>
    </w:p>
    <w:p w:rsidR="004A146E" w:rsidRDefault="004A146E" w:rsidP="004A146E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4A146E" w:rsidRDefault="004A146E" w:rsidP="004A146E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 баллу за каждое слово</w:t>
      </w:r>
    </w:p>
    <w:p w:rsidR="004A146E" w:rsidRPr="00487FD3" w:rsidRDefault="004A146E" w:rsidP="004A146E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4A146E" w:rsidRPr="00487FD3" w:rsidRDefault="004A146E" w:rsidP="004A146E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r w:rsidRPr="00487FD3">
        <w:rPr>
          <w:rFonts w:ascii="Times New Roman" w:hAnsi="Times New Roman" w:cs="Times New Roman"/>
          <w:sz w:val="24"/>
          <w:szCs w:val="24"/>
        </w:rPr>
        <w:t>В столбце – КОНСТИТУЦИЯ</w:t>
      </w:r>
      <w:r>
        <w:rPr>
          <w:rFonts w:ascii="Times New Roman" w:hAnsi="Times New Roman" w:cs="Times New Roman"/>
          <w:sz w:val="24"/>
          <w:szCs w:val="24"/>
        </w:rPr>
        <w:t xml:space="preserve"> (1 балл)</w:t>
      </w:r>
      <w:r w:rsidRPr="00487FD3">
        <w:rPr>
          <w:rFonts w:ascii="Times New Roman" w:hAnsi="Times New Roman" w:cs="Times New Roman"/>
          <w:sz w:val="24"/>
          <w:szCs w:val="24"/>
        </w:rPr>
        <w:t xml:space="preserve"> – напр., основной закон государства</w:t>
      </w:r>
      <w:r>
        <w:rPr>
          <w:rFonts w:ascii="Times New Roman" w:hAnsi="Times New Roman" w:cs="Times New Roman"/>
          <w:sz w:val="24"/>
          <w:szCs w:val="24"/>
        </w:rPr>
        <w:t xml:space="preserve"> (4 балла за определение)</w:t>
      </w:r>
      <w:r w:rsidRPr="00487FD3">
        <w:rPr>
          <w:rFonts w:ascii="Times New Roman" w:hAnsi="Times New Roman" w:cs="Times New Roman"/>
          <w:sz w:val="24"/>
          <w:szCs w:val="24"/>
        </w:rPr>
        <w:t>.</w:t>
      </w:r>
    </w:p>
    <w:p w:rsidR="004A146E" w:rsidRPr="004A146E" w:rsidRDefault="004A146E" w:rsidP="004A146E">
      <w:pPr>
        <w:rPr>
          <w:rFonts w:ascii="Times New Roman" w:hAnsi="Times New Roman" w:cs="Times New Roman"/>
          <w:b/>
          <w:sz w:val="24"/>
          <w:szCs w:val="24"/>
        </w:rPr>
      </w:pPr>
    </w:p>
    <w:sectPr w:rsidR="004A146E" w:rsidRPr="004A146E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73EBB"/>
    <w:multiLevelType w:val="hybridMultilevel"/>
    <w:tmpl w:val="C30C3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9398C"/>
    <w:multiLevelType w:val="hybridMultilevel"/>
    <w:tmpl w:val="2788CFA4"/>
    <w:lvl w:ilvl="0" w:tplc="C1BAAD6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5A9B"/>
    <w:rsid w:val="004A146E"/>
    <w:rsid w:val="00555A9B"/>
    <w:rsid w:val="005D1A36"/>
    <w:rsid w:val="00675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A9B"/>
    <w:pPr>
      <w:ind w:left="720"/>
      <w:contextualSpacing/>
    </w:pPr>
  </w:style>
  <w:style w:type="table" w:styleId="a4">
    <w:name w:val="Table Grid"/>
    <w:basedOn w:val="a1"/>
    <w:uiPriority w:val="59"/>
    <w:rsid w:val="00555A9B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</cp:revision>
  <dcterms:created xsi:type="dcterms:W3CDTF">2018-09-21T05:35:00Z</dcterms:created>
  <dcterms:modified xsi:type="dcterms:W3CDTF">2018-09-21T05:53:00Z</dcterms:modified>
</cp:coreProperties>
</file>